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abealho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NORMAS PARA USO DE EQUIPAMENTOS DO LABORATÓRIO DO PPGO</w:t>
      </w:r>
    </w:p>
    <w:p>
      <w:pPr>
        <w:pStyle w:val="Cabealho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1. O uso do laboratório deve ser solicitado via requerimento; </w:t>
      </w:r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O requerimento deve ser completamente preenchido, assinado por todas as partes, escaneado e enviado para o seguinte email: </w:t>
      </w:r>
      <w:hyperlink r:id="rId2">
        <w:r>
          <w:rPr>
            <w:rStyle w:val="LinkdaInternet"/>
            <w:rFonts w:cs="Arial" w:ascii="Arial" w:hAnsi="Arial"/>
            <w:sz w:val="28"/>
            <w:szCs w:val="28"/>
          </w:rPr>
          <w:t>laboratorio.ppgo@gmail.com</w:t>
        </w:r>
      </w:hyperlink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3. Deve ser anexado, também, no mesmo e-mail, o projeto que será executado; </w:t>
      </w:r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4. Após o recebimento da solicitação, o projeto será avaliado e no prazo máximo de 15 dias úteis, será enviado um parecer deferindo ou indeferindo a solicitação.</w:t>
      </w:r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spacing w:lineRule="auto" w:line="36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*</w:t>
      </w:r>
      <w:r>
        <w:rPr>
          <w:rFonts w:cs="Arial" w:ascii="Arial" w:hAnsi="Arial"/>
          <w:b/>
          <w:sz w:val="28"/>
          <w:szCs w:val="28"/>
        </w:rPr>
        <w:t>Obs.: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i/>
          <w:sz w:val="28"/>
          <w:szCs w:val="28"/>
        </w:rPr>
        <w:t>Um professor do Programa de Pós-Graduação em Odontologia, da Universidade Federal do Ceará, deve estar ciente e ser colaborador do projeto, bem como assinar o requerimento.</w:t>
      </w:r>
      <w:r>
        <w:rPr>
          <w:rFonts w:cs="Arial" w:ascii="Arial" w:hAnsi="Arial"/>
          <w:sz w:val="28"/>
          <w:szCs w:val="28"/>
        </w:rPr>
        <w:t xml:space="preserve">  </w:t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abealho"/>
        <w:rPr/>
      </w:pPr>
      <w:r>
        <w:rPr>
          <w:rFonts w:cs="Arial" w:ascii="Arial" w:hAnsi="Arial"/>
          <w:b/>
          <w:sz w:val="28"/>
          <w:szCs w:val="28"/>
        </w:rPr>
        <w:t>REQUERIMENTO PARA USO DO LABORATÓRIO DO PPGO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Style w:val="Tabelacomgrade"/>
        <w:tblW w:w="8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3432"/>
      </w:tblGrid>
      <w:tr>
        <w:trPr>
          <w:trHeight w:val="493" w:hRule="atLeast"/>
        </w:trPr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Requerente (aluno1):</w:t>
            </w:r>
          </w:p>
        </w:tc>
      </w:tr>
      <w:tr>
        <w:trPr>
          <w:trHeight w:val="493" w:hRule="atLeast"/>
        </w:trPr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Requerente (aluno2):</w:t>
            </w:r>
          </w:p>
        </w:tc>
      </w:tr>
      <w:tr>
        <w:trPr>
          <w:trHeight w:val="493" w:hRule="atLeast"/>
        </w:trPr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Requerente (orientador):</w:t>
            </w:r>
          </w:p>
        </w:tc>
      </w:tr>
      <w:tr>
        <w:trPr>
          <w:trHeight w:val="543" w:hRule="atLeast"/>
        </w:trPr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Instituição/Nível:</w:t>
            </w:r>
          </w:p>
        </w:tc>
      </w:tr>
      <w:tr>
        <w:trPr>
          <w:trHeight w:val="566" w:hRule="atLeast"/>
        </w:trPr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Título do Projeto: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</w:tr>
      <w:tr>
        <w:trPr>
          <w:trHeight w:val="559" w:hRule="atLeast"/>
        </w:trPr>
        <w:tc>
          <w:tcPr>
            <w:tcW w:w="5211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E-mail (aluno1):</w:t>
            </w:r>
          </w:p>
        </w:tc>
        <w:tc>
          <w:tcPr>
            <w:tcW w:w="3432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Telefone (aluno1):</w:t>
            </w:r>
          </w:p>
        </w:tc>
      </w:tr>
      <w:tr>
        <w:trPr>
          <w:trHeight w:val="559" w:hRule="atLeast"/>
        </w:trPr>
        <w:tc>
          <w:tcPr>
            <w:tcW w:w="5211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E-mail (aluno2):</w:t>
            </w:r>
          </w:p>
        </w:tc>
        <w:tc>
          <w:tcPr>
            <w:tcW w:w="3432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Telefone (aluno2):</w:t>
            </w:r>
          </w:p>
        </w:tc>
      </w:tr>
      <w:tr>
        <w:trPr>
          <w:trHeight w:val="559" w:hRule="atLeast"/>
        </w:trPr>
        <w:tc>
          <w:tcPr>
            <w:tcW w:w="5211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E-mail (orientador):</w:t>
            </w:r>
          </w:p>
        </w:tc>
        <w:tc>
          <w:tcPr>
            <w:tcW w:w="3432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Telefone (orientador):</w:t>
            </w:r>
          </w:p>
        </w:tc>
      </w:tr>
      <w:tr>
        <w:trPr/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>Período de utilização (início e fim):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</w:tr>
      <w:tr>
        <w:trPr/>
        <w:tc>
          <w:tcPr>
            <w:tcW w:w="864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  <w:t xml:space="preserve">Equipamentos solicitados: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bealho"/>
        <w:rPr/>
      </w:pPr>
      <w:r>
        <w:rPr>
          <w:rFonts w:cs="Arial" w:ascii="Arial" w:hAnsi="Arial"/>
          <w:b/>
          <w:sz w:val="28"/>
          <w:szCs w:val="28"/>
        </w:rPr>
        <w:t>REQUERIMENTO PARA USO DO LABORATÓRIO DO PPGO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À (o) Sr. (a) </w:t>
      </w:r>
      <w:r>
        <w:rPr>
          <w:rFonts w:cs="Arial" w:ascii="Arial" w:hAnsi="Arial"/>
          <w:b/>
          <w:sz w:val="24"/>
          <w:szCs w:val="24"/>
        </w:rPr>
        <w:t xml:space="preserve">Coordenador </w:t>
      </w:r>
      <w:r>
        <w:rPr>
          <w:rFonts w:cs="Arial" w:ascii="Arial" w:hAnsi="Arial"/>
          <w:b/>
          <w:sz w:val="24"/>
          <w:szCs w:val="24"/>
        </w:rPr>
        <w:t>(a)</w:t>
      </w:r>
      <w:r>
        <w:rPr>
          <w:rFonts w:cs="Arial" w:ascii="Arial" w:hAnsi="Arial"/>
          <w:b/>
          <w:sz w:val="24"/>
          <w:szCs w:val="24"/>
        </w:rPr>
        <w:t xml:space="preserve"> do Programa de Pós-Graduação em Odontologia- UFC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Senhor </w:t>
      </w:r>
      <w:r>
        <w:rPr>
          <w:rFonts w:cs="Arial" w:ascii="Arial" w:hAnsi="Arial"/>
          <w:sz w:val="24"/>
          <w:szCs w:val="24"/>
        </w:rPr>
        <w:t>(a)</w:t>
      </w:r>
      <w:r>
        <w:rPr>
          <w:rFonts w:cs="Arial" w:ascii="Arial" w:hAnsi="Arial"/>
          <w:sz w:val="24"/>
          <w:szCs w:val="24"/>
        </w:rPr>
        <w:t xml:space="preserve"> Coordenador </w:t>
      </w:r>
      <w:r>
        <w:rPr>
          <w:rFonts w:cs="Arial" w:ascii="Arial" w:hAnsi="Arial"/>
          <w:sz w:val="24"/>
          <w:szCs w:val="24"/>
        </w:rPr>
        <w:t>(a),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Venho, mui respeitosamente, solicitar de V. Sa. a devida permissão para usar os equipamentos dos laboratórios do PPGO para a execução da parte experimental do projeto de pesquisa supracitado. Estou ciente que devo levar todo o material de consumo necessário e sou responsável por quaisquer danos aos equipamentos durante o seu uso. Informo, ainda, que o (a) Prof(a). __________________________________, do PPGO, está ciente do projeto e será o (a) supervisor (a) de minhas atividades nos laboratórios do PPGO.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exposto, peço deferimento.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Fortaleza, _____ de __________________ de _______.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     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Aluno (a)                                                    Orientador (a)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Docente do PPGO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74311369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-634365</wp:posOffset>
          </wp:positionH>
          <wp:positionV relativeFrom="paragraph">
            <wp:posOffset>-3810</wp:posOffset>
          </wp:positionV>
          <wp:extent cx="713105" cy="948690"/>
          <wp:effectExtent l="0" t="0" r="0" b="0"/>
          <wp:wrapTight wrapText="bothSides">
            <wp:wrapPolygon edited="0">
              <wp:start x="5676" y="0"/>
              <wp:lineTo x="3349" y="2151"/>
              <wp:lineTo x="2766" y="6890"/>
              <wp:lineTo x="-134" y="10341"/>
              <wp:lineTo x="-134" y="20263"/>
              <wp:lineTo x="9150" y="21126"/>
              <wp:lineTo x="11476" y="21126"/>
              <wp:lineTo x="20760" y="20263"/>
              <wp:lineTo x="20760" y="10776"/>
              <wp:lineTo x="17861" y="6890"/>
              <wp:lineTo x="17277" y="0"/>
              <wp:lineTo x="5676" y="0"/>
            </wp:wrapPolygon>
          </wp:wrapTight>
          <wp:docPr id="1" name="Imagem 2" descr="Resultado de imagem para simbolo u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Resultado de imagem para simbolo uf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7">
          <wp:simplePos x="0" y="0"/>
          <wp:positionH relativeFrom="margin">
            <wp:posOffset>5166995</wp:posOffset>
          </wp:positionH>
          <wp:positionV relativeFrom="margin">
            <wp:posOffset>-1393190</wp:posOffset>
          </wp:positionV>
          <wp:extent cx="749300" cy="758825"/>
          <wp:effectExtent l="0" t="0" r="0" b="0"/>
          <wp:wrapSquare wrapText="bothSides"/>
          <wp:docPr id="2" name="Imagem 4" descr="Cover Phot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over Phot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51112" b="0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UNIVERSIDADE FEDERAL DO CEARÁ</w:t>
    </w:r>
  </w:p>
  <w:p>
    <w:pPr>
      <w:pStyle w:val="Normal"/>
      <w:spacing w:lineRule="auto" w:line="240" w:before="0" w:after="0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FACULDADE DE FARMÁCIA, ODONTOLOGIA E ENFERMAGEM.</w:t>
    </w:r>
  </w:p>
  <w:p>
    <w:pPr>
      <w:pStyle w:val="Normal"/>
      <w:spacing w:lineRule="auto" w:line="240" w:before="0" w:after="0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 xml:space="preserve">PROGRAMA DE PÓS-GRADUAÇÃO EM ODONTOLOGIA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6126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6126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265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890fef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036f4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12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12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2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e02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boratorio.ppgo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www.facebook.com/photo.php?fbid=159717947506746&amp;set=o.132605890222017&amp;type=1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LibreOffice/6.4.1.2$Windows_X86_64 LibreOffice_project/4d224e95b98b138af42a64d84056446d09082932</Application>
  <Pages>3</Pages>
  <Words>281</Words>
  <Characters>1737</Characters>
  <CharactersWithSpaces>2051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2017-10-19T00:42:00Z</dcterms:created>
  <dc:creator>ODONTO</dc:creator>
  <dc:description/>
  <dc:language>pt-BR</dc:language>
  <cp:lastModifiedBy/>
  <dcterms:modified xsi:type="dcterms:W3CDTF">2020-04-20T08:30:15Z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